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35704" w14:textId="7F5451BF" w:rsidR="007E44ED" w:rsidRDefault="00C0072C">
      <w:pPr>
        <w:ind w:left="9"/>
      </w:pPr>
      <w:r>
        <w:t xml:space="preserve">Mr Gabriel </w:t>
      </w:r>
      <w:r w:rsidR="00AB3032">
        <w:t xml:space="preserve">Phiso.                                                   </w:t>
      </w:r>
    </w:p>
    <w:p w14:paraId="357DFCAF" w14:textId="77777777" w:rsidR="007E44ED" w:rsidRDefault="00C0072C">
      <w:pPr>
        <w:ind w:left="9"/>
      </w:pPr>
      <w:r>
        <w:t>37 Rue de Lodi</w:t>
      </w:r>
    </w:p>
    <w:p w14:paraId="3D53A34F" w14:textId="77777777" w:rsidR="007E44ED" w:rsidRDefault="00C0072C">
      <w:pPr>
        <w:ind w:left="9"/>
      </w:pPr>
      <w:r>
        <w:t>62100 Calais</w:t>
      </w:r>
    </w:p>
    <w:p w14:paraId="4CACF074" w14:textId="77777777" w:rsidR="007E44ED" w:rsidRDefault="00C0072C">
      <w:pPr>
        <w:ind w:left="9"/>
      </w:pPr>
      <w:r>
        <w:t>Tel : 0771745370</w:t>
      </w:r>
    </w:p>
    <w:p w14:paraId="21917B6B" w14:textId="7261076D" w:rsidR="007E44ED" w:rsidRDefault="00C0072C" w:rsidP="00EE55A0">
      <w:pPr>
        <w:ind w:left="22" w:firstLine="0"/>
      </w:pPr>
      <w:r>
        <w:t xml:space="preserve">Email : </w:t>
      </w:r>
      <w:hyperlink r:id="rId5" w:history="1">
        <w:r w:rsidR="00617142" w:rsidRPr="00ED1327">
          <w:rPr>
            <w:rStyle w:val="Lienhypertexte"/>
          </w:rPr>
          <w:t>phiso.g@live.fr</w:t>
        </w:r>
      </w:hyperlink>
    </w:p>
    <w:p w14:paraId="0F66E67F" w14:textId="296A71B4" w:rsidR="00EE55A0" w:rsidRDefault="00EE55A0" w:rsidP="00EE55A0">
      <w:pPr>
        <w:ind w:left="22" w:firstLine="0"/>
      </w:pPr>
    </w:p>
    <w:p w14:paraId="7398DFB4" w14:textId="4ACAEA03" w:rsidR="00D164DA" w:rsidRDefault="00D164DA" w:rsidP="00EE55A0">
      <w:pPr>
        <w:ind w:left="22" w:firstLine="0"/>
      </w:pPr>
    </w:p>
    <w:p w14:paraId="65804509" w14:textId="04E56335" w:rsidR="00D164DA" w:rsidRDefault="00D164DA" w:rsidP="00EE55A0">
      <w:pPr>
        <w:ind w:left="22" w:firstLine="0"/>
      </w:pPr>
    </w:p>
    <w:p w14:paraId="6F1BA22C" w14:textId="77777777" w:rsidR="00D164DA" w:rsidRPr="00EE55A0" w:rsidRDefault="00D164DA" w:rsidP="00EE55A0">
      <w:pPr>
        <w:ind w:left="22" w:firstLine="0"/>
      </w:pPr>
    </w:p>
    <w:p w14:paraId="41A8D96D" w14:textId="4D6183C0" w:rsidR="007E44ED" w:rsidRDefault="00C0072C" w:rsidP="00D164DA">
      <w:pPr>
        <w:spacing w:after="0" w:line="259" w:lineRule="auto"/>
        <w:ind w:left="-8" w:firstLine="0"/>
        <w:jc w:val="left"/>
      </w:pPr>
      <w:r>
        <w:rPr>
          <w:noProof/>
        </w:rPr>
        <w:drawing>
          <wp:inline distT="0" distB="0" distL="0" distR="0" wp14:anchorId="5562D95F" wp14:editId="4C39F936">
            <wp:extent cx="828164" cy="102899"/>
            <wp:effectExtent l="0" t="0" r="0" b="0"/>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6"/>
                    <a:stretch>
                      <a:fillRect/>
                    </a:stretch>
                  </pic:blipFill>
                  <pic:spPr>
                    <a:xfrm>
                      <a:off x="0" y="0"/>
                      <a:ext cx="828164" cy="102899"/>
                    </a:xfrm>
                    <a:prstGeom prst="rect">
                      <a:avLst/>
                    </a:prstGeom>
                  </pic:spPr>
                </pic:pic>
              </a:graphicData>
            </a:graphic>
          </wp:inline>
        </w:drawing>
      </w:r>
    </w:p>
    <w:p w14:paraId="05A9F947" w14:textId="2E9F1EB9" w:rsidR="007E44ED" w:rsidRDefault="007E44ED" w:rsidP="00D164DA">
      <w:pPr>
        <w:spacing w:after="32" w:line="216" w:lineRule="auto"/>
        <w:ind w:left="0" w:right="8" w:firstLine="0"/>
        <w:jc w:val="left"/>
      </w:pPr>
    </w:p>
    <w:p w14:paraId="11101428" w14:textId="77777777" w:rsidR="00F16023" w:rsidRDefault="00F16023">
      <w:pPr>
        <w:ind w:left="9"/>
      </w:pPr>
      <w:r>
        <w:t>PERMIS</w:t>
      </w:r>
    </w:p>
    <w:p w14:paraId="64CCC1A1" w14:textId="77777777" w:rsidR="007E44ED" w:rsidRDefault="00C0072C">
      <w:pPr>
        <w:ind w:left="9"/>
      </w:pPr>
      <w:r>
        <w:t>A2 Moto</w:t>
      </w:r>
    </w:p>
    <w:p w14:paraId="1E2D171B" w14:textId="77777777" w:rsidR="007E44ED" w:rsidRDefault="00C0072C">
      <w:pPr>
        <w:ind w:left="9"/>
      </w:pPr>
      <w:r>
        <w:t>AM Cyclomoteur</w:t>
      </w:r>
    </w:p>
    <w:p w14:paraId="42DC2393" w14:textId="77777777" w:rsidR="007E44ED" w:rsidRDefault="00C0072C">
      <w:pPr>
        <w:numPr>
          <w:ilvl w:val="0"/>
          <w:numId w:val="1"/>
        </w:numPr>
        <w:ind w:left="195" w:right="8" w:hanging="186"/>
        <w:jc w:val="left"/>
      </w:pPr>
      <w:r>
        <w:t>Véhicule léger, BI Quadricycle</w:t>
      </w:r>
    </w:p>
    <w:p w14:paraId="124DA428" w14:textId="77777777" w:rsidR="007E44ED" w:rsidRDefault="00C0072C">
      <w:pPr>
        <w:spacing w:after="3" w:line="265" w:lineRule="auto"/>
        <w:ind w:left="3" w:hanging="10"/>
        <w:jc w:val="left"/>
      </w:pPr>
      <w:r>
        <w:rPr>
          <w:noProof/>
        </w:rPr>
        <w:drawing>
          <wp:inline distT="0" distB="0" distL="0" distR="0" wp14:anchorId="671A7571" wp14:editId="7D184E4F">
            <wp:extent cx="236619" cy="82319"/>
            <wp:effectExtent l="0" t="0" r="0" b="0"/>
            <wp:docPr id="1659" name="Picture 1659"/>
            <wp:cNvGraphicFramePr/>
            <a:graphic xmlns:a="http://schemas.openxmlformats.org/drawingml/2006/main">
              <a:graphicData uri="http://schemas.openxmlformats.org/drawingml/2006/picture">
                <pic:pic xmlns:pic="http://schemas.openxmlformats.org/drawingml/2006/picture">
                  <pic:nvPicPr>
                    <pic:cNvPr id="1659" name="Picture 1659"/>
                    <pic:cNvPicPr/>
                  </pic:nvPicPr>
                  <pic:blipFill>
                    <a:blip r:embed="rId7"/>
                    <a:stretch>
                      <a:fillRect/>
                    </a:stretch>
                  </pic:blipFill>
                  <pic:spPr>
                    <a:xfrm>
                      <a:off x="0" y="0"/>
                      <a:ext cx="236619" cy="82319"/>
                    </a:xfrm>
                    <a:prstGeom prst="rect">
                      <a:avLst/>
                    </a:prstGeom>
                  </pic:spPr>
                </pic:pic>
              </a:graphicData>
            </a:graphic>
          </wp:inline>
        </w:drawing>
      </w:r>
      <w:r>
        <w:rPr>
          <w:sz w:val="20"/>
        </w:rPr>
        <w:t xml:space="preserve"> Poids Lourd</w:t>
      </w:r>
    </w:p>
    <w:p w14:paraId="479F5FA2" w14:textId="77777777" w:rsidR="007E44ED" w:rsidRDefault="00C0072C">
      <w:pPr>
        <w:ind w:left="9"/>
      </w:pPr>
      <w:r>
        <w:t>CIE Poids Lourd + Remorque</w:t>
      </w:r>
    </w:p>
    <w:p w14:paraId="4824A02B" w14:textId="77777777" w:rsidR="007E44ED" w:rsidRDefault="00C0072C">
      <w:pPr>
        <w:spacing w:after="3" w:line="265" w:lineRule="auto"/>
        <w:ind w:left="3" w:hanging="10"/>
        <w:jc w:val="left"/>
      </w:pPr>
      <w:r>
        <w:rPr>
          <w:sz w:val="20"/>
        </w:rPr>
        <w:t>CE Poids Lourd + Remorque(EC)</w:t>
      </w:r>
    </w:p>
    <w:p w14:paraId="3E7FE155" w14:textId="77777777" w:rsidR="007E44ED" w:rsidRDefault="007E44ED" w:rsidP="00B44AF5">
      <w:pPr>
        <w:ind w:left="0" w:firstLine="0"/>
      </w:pPr>
    </w:p>
    <w:p w14:paraId="4021750D" w14:textId="543CE090" w:rsidR="00293729" w:rsidRDefault="00293729" w:rsidP="00B44AF5">
      <w:pPr>
        <w:ind w:left="0" w:firstLine="0"/>
        <w:sectPr w:rsidR="00293729">
          <w:pgSz w:w="12240" w:h="15840"/>
          <w:pgMar w:top="1440" w:right="2625" w:bottom="1440" w:left="2244" w:header="720" w:footer="720" w:gutter="0"/>
          <w:cols w:num="2" w:space="720" w:equalWidth="0">
            <w:col w:w="1766" w:space="3070"/>
            <w:col w:w="2535"/>
          </w:cols>
        </w:sectPr>
      </w:pPr>
    </w:p>
    <w:p w14:paraId="5E944EFC" w14:textId="77777777" w:rsidR="007E44ED" w:rsidRDefault="00C0072C">
      <w:pPr>
        <w:spacing w:after="3" w:line="265" w:lineRule="auto"/>
        <w:ind w:left="3" w:right="2689" w:hanging="10"/>
        <w:jc w:val="left"/>
      </w:pPr>
      <w:r>
        <w:rPr>
          <w:sz w:val="20"/>
        </w:rPr>
        <w:t>Permis poids lourd et super lourd (C/EC, Fimo &amp; ADR) Cariste Caces 3 &amp; 5</w:t>
      </w:r>
    </w:p>
    <w:p w14:paraId="7AA6FC86" w14:textId="77777777" w:rsidR="007E44ED" w:rsidRDefault="00C0072C">
      <w:pPr>
        <w:spacing w:after="180" w:line="265" w:lineRule="auto"/>
        <w:ind w:left="3" w:hanging="10"/>
        <w:jc w:val="left"/>
      </w:pPr>
      <w:r>
        <w:rPr>
          <w:sz w:val="20"/>
        </w:rPr>
        <w:t>Conducteur de grue à tour et au sol (titre professionnel)</w:t>
      </w:r>
    </w:p>
    <w:p w14:paraId="73329EDB" w14:textId="77777777" w:rsidR="007E44ED" w:rsidRDefault="00C0072C">
      <w:pPr>
        <w:spacing w:after="246" w:line="259" w:lineRule="auto"/>
        <w:ind w:left="65" w:firstLine="0"/>
        <w:jc w:val="left"/>
      </w:pPr>
      <w:r>
        <w:rPr>
          <w:noProof/>
        </w:rPr>
        <w:drawing>
          <wp:inline distT="0" distB="0" distL="0" distR="0" wp14:anchorId="288119DF" wp14:editId="7BCA4C83">
            <wp:extent cx="2083271" cy="113189"/>
            <wp:effectExtent l="0" t="0" r="0" b="0"/>
            <wp:docPr id="1682" name="Picture 1682"/>
            <wp:cNvGraphicFramePr/>
            <a:graphic xmlns:a="http://schemas.openxmlformats.org/drawingml/2006/main">
              <a:graphicData uri="http://schemas.openxmlformats.org/drawingml/2006/picture">
                <pic:pic xmlns:pic="http://schemas.openxmlformats.org/drawingml/2006/picture">
                  <pic:nvPicPr>
                    <pic:cNvPr id="1682" name="Picture 1682"/>
                    <pic:cNvPicPr/>
                  </pic:nvPicPr>
                  <pic:blipFill>
                    <a:blip r:embed="rId8"/>
                    <a:stretch>
                      <a:fillRect/>
                    </a:stretch>
                  </pic:blipFill>
                  <pic:spPr>
                    <a:xfrm>
                      <a:off x="0" y="0"/>
                      <a:ext cx="2083271" cy="113189"/>
                    </a:xfrm>
                    <a:prstGeom prst="rect">
                      <a:avLst/>
                    </a:prstGeom>
                  </pic:spPr>
                </pic:pic>
              </a:graphicData>
            </a:graphic>
          </wp:inline>
        </w:drawing>
      </w:r>
    </w:p>
    <w:p w14:paraId="73109210" w14:textId="12D84980" w:rsidR="0024086E" w:rsidRDefault="00C0072C" w:rsidP="0080476E">
      <w:pPr>
        <w:ind w:left="9"/>
      </w:pPr>
      <w:r>
        <w:t xml:space="preserve">SOLANO (Intérim) </w:t>
      </w:r>
      <w:r w:rsidR="0024086E">
        <w:t>Dunkerque</w:t>
      </w:r>
    </w:p>
    <w:p w14:paraId="7A8C8D58" w14:textId="4835D052" w:rsidR="00617142" w:rsidRPr="00731C18" w:rsidRDefault="00C617A4" w:rsidP="007E188E">
      <w:pPr>
        <w:ind w:left="0" w:firstLine="0"/>
      </w:pPr>
      <w:r>
        <w:t>06/</w:t>
      </w:r>
      <w:r w:rsidR="008E6905">
        <w:t>08/20 au 15/10/20 :</w:t>
      </w:r>
      <w:r w:rsidR="00731C18">
        <w:t xml:space="preserve"> </w:t>
      </w:r>
      <w:r w:rsidR="001D6219">
        <w:t xml:space="preserve">Remplacement occasionnel d’un chauffeur en SPL </w:t>
      </w:r>
      <w:r w:rsidR="00C0072C">
        <w:t xml:space="preserve">chez COTRANS </w:t>
      </w:r>
    </w:p>
    <w:p w14:paraId="7D175A7B" w14:textId="77777777" w:rsidR="007E44ED" w:rsidRDefault="00C0072C">
      <w:pPr>
        <w:ind w:left="9"/>
      </w:pPr>
      <w:r>
        <w:rPr>
          <w:u w:val="single" w:color="000000"/>
        </w:rPr>
        <w:t>29/07/19 au 25/10/19</w:t>
      </w:r>
      <w:r>
        <w:t>: Remplacement occasionnel d'un chauffeur routier chez EXATRANS (SPL)</w:t>
      </w:r>
    </w:p>
    <w:p w14:paraId="03F72815" w14:textId="77777777" w:rsidR="007E44ED" w:rsidRDefault="00C0072C">
      <w:pPr>
        <w:spacing w:after="218"/>
        <w:ind w:left="9"/>
      </w:pPr>
      <w:r>
        <w:rPr>
          <w:u w:val="single" w:color="000000"/>
        </w:rPr>
        <w:t xml:space="preserve">08/07/19 au 27(Q7/19 </w:t>
      </w:r>
      <w:r>
        <w:t>: Remplacement occasionnel du chauffeur routier chez AD SAIFA Littoral (PL&amp;SPL)</w:t>
      </w:r>
    </w:p>
    <w:p w14:paraId="3BC969CC" w14:textId="77777777" w:rsidR="007E44ED" w:rsidRDefault="00C0072C">
      <w:pPr>
        <w:ind w:left="9"/>
      </w:pPr>
      <w:r>
        <w:t>Transport RDV Calais</w:t>
      </w:r>
    </w:p>
    <w:p w14:paraId="38EC8B7B" w14:textId="77777777" w:rsidR="007E44ED" w:rsidRDefault="00C0072C">
      <w:pPr>
        <w:ind w:left="9"/>
      </w:pPr>
      <w:r>
        <w:rPr>
          <w:u w:val="single" w:color="000000"/>
        </w:rPr>
        <w:t xml:space="preserve">23/05/19 au 09/06/19 </w:t>
      </w:r>
      <w:r>
        <w:t>: Remplacement occasionnel d'un chauffeur routier (SPL)</w:t>
      </w:r>
    </w:p>
    <w:p w14:paraId="65AFB563" w14:textId="77777777" w:rsidR="007E44ED" w:rsidRDefault="00C0072C">
      <w:pPr>
        <w:ind w:left="9"/>
      </w:pPr>
      <w:r>
        <w:t>OLT Transport Bobigny</w:t>
      </w:r>
    </w:p>
    <w:p w14:paraId="20CE90A7" w14:textId="77777777" w:rsidR="007E44ED" w:rsidRDefault="00C0072C">
      <w:pPr>
        <w:ind w:left="9"/>
      </w:pPr>
      <w:r>
        <w:rPr>
          <w:u w:val="single" w:color="000000"/>
        </w:rPr>
        <w:t xml:space="preserve">Octobre 2017 à Avril 2019 </w:t>
      </w:r>
      <w:r>
        <w:t>: Chauffeur routier en CDI (SPL)</w:t>
      </w:r>
    </w:p>
    <w:p w14:paraId="2F90098C" w14:textId="77777777" w:rsidR="007E44ED" w:rsidRDefault="00C0072C">
      <w:pPr>
        <w:ind w:left="9"/>
      </w:pPr>
      <w:r>
        <w:t>STARTPEOPLE (Intérim) Calais</w:t>
      </w:r>
    </w:p>
    <w:p w14:paraId="43CB0026" w14:textId="77777777" w:rsidR="007E44ED" w:rsidRDefault="00C0072C">
      <w:pPr>
        <w:spacing w:after="187" w:line="216" w:lineRule="auto"/>
        <w:ind w:left="19" w:right="16" w:hanging="10"/>
        <w:jc w:val="left"/>
      </w:pPr>
      <w:r>
        <w:rPr>
          <w:rFonts w:ascii="Calibri" w:eastAsia="Calibri" w:hAnsi="Calibri" w:cs="Calibri"/>
          <w:sz w:val="20"/>
          <w:u w:val="single" w:color="000000"/>
        </w:rPr>
        <w:t xml:space="preserve">Juin 2017 à Octobre 2017 </w:t>
      </w:r>
      <w:r>
        <w:rPr>
          <w:rFonts w:ascii="Calibri" w:eastAsia="Calibri" w:hAnsi="Calibri" w:cs="Calibri"/>
          <w:sz w:val="20"/>
        </w:rPr>
        <w:t>: Remplacement occasionnel d'un chauffeur routier chez WC LOC, Pose de wc sur chantier, reprise, vidange et entretien manutention.. .(PL&amp;SPL)</w:t>
      </w:r>
    </w:p>
    <w:p w14:paraId="5DD185CC" w14:textId="77777777" w:rsidR="007E44ED" w:rsidRDefault="00C0072C">
      <w:pPr>
        <w:ind w:left="9"/>
      </w:pPr>
      <w:r>
        <w:t>PROMAN (Intérim) Limoges</w:t>
      </w:r>
    </w:p>
    <w:p w14:paraId="4A06D4B3" w14:textId="77777777" w:rsidR="007E44ED" w:rsidRDefault="00C0072C">
      <w:pPr>
        <w:spacing w:after="174"/>
        <w:ind w:left="9"/>
      </w:pPr>
      <w:r>
        <w:rPr>
          <w:u w:val="single" w:color="000000"/>
        </w:rPr>
        <w:t xml:space="preserve">Avril 2015 à Septembre 2015 </w:t>
      </w:r>
      <w:r>
        <w:t>:_Remplacement occasionnel d'un cariste chez EASIDYS, réceptions de palettes, approvisionnement des stocks, picking, tenue et quantité, conformité...rangement des produits en zone de stockage, système informatique embarqué ou fixe. ..CIYPE CHARIOT 1,3 et 5)</w:t>
      </w:r>
    </w:p>
    <w:p w14:paraId="031ABEF5" w14:textId="77777777" w:rsidR="007E44ED" w:rsidRDefault="00C0072C">
      <w:pPr>
        <w:ind w:left="9"/>
      </w:pPr>
      <w:r>
        <w:t>ADECO (Intérim) Limoges</w:t>
      </w:r>
    </w:p>
    <w:p w14:paraId="341C6E02" w14:textId="77777777" w:rsidR="007E44ED" w:rsidRDefault="00C0072C">
      <w:pPr>
        <w:spacing w:after="168"/>
        <w:ind w:left="9"/>
      </w:pPr>
      <w:r>
        <w:rPr>
          <w:u w:val="single" w:color="000000"/>
        </w:rPr>
        <w:t xml:space="preserve">Octobre 2014 à Janvier 2015 </w:t>
      </w:r>
      <w:r>
        <w:t>: Remplacement occasionnel d'un cariste chez STARPLAST, réceptions de palettes, chargement et déchargement de camions, approvisionnement des ateliers de production, enfournage des pièces et outils de productions et livraison des produits chez les clients.</w:t>
      </w:r>
    </w:p>
    <w:p w14:paraId="41B514A0" w14:textId="77777777" w:rsidR="007E44ED" w:rsidRDefault="00C0072C">
      <w:pPr>
        <w:spacing w:after="185" w:line="259" w:lineRule="auto"/>
        <w:ind w:left="19" w:hanging="10"/>
        <w:jc w:val="left"/>
      </w:pPr>
      <w:r>
        <w:rPr>
          <w:sz w:val="20"/>
        </w:rPr>
        <w:t>*</w:t>
      </w:r>
      <w:r>
        <w:rPr>
          <w:sz w:val="20"/>
          <w:u w:val="single" w:color="000000"/>
        </w:rPr>
        <w:t>COMPETENCES</w:t>
      </w:r>
    </w:p>
    <w:p w14:paraId="5AE51D0F" w14:textId="77777777" w:rsidR="007E44ED" w:rsidRDefault="00C0072C">
      <w:pPr>
        <w:spacing w:after="679"/>
        <w:ind w:left="9" w:right="300"/>
      </w:pPr>
      <w:r>
        <w:t>Conduite autonome de camions (PL &amp; SPL) en régional, guidage GPS, conduite de chariot élévateur, transpalette.. appréciation de charge (poids,volume,centre de gravité..), utilisation d'appareils de lecteur optique de codes barres,de gestion de stocks de système informatique embarquée ou fixe, GESTE &amp; POSTURE de sécurité, règle de gestion des stocks et organisation d'un site d'entreposage. ..</w:t>
      </w:r>
    </w:p>
    <w:p w14:paraId="2298A79C" w14:textId="77777777" w:rsidR="007E44ED" w:rsidRDefault="00C0072C">
      <w:pPr>
        <w:spacing w:after="0" w:line="259" w:lineRule="auto"/>
        <w:ind w:left="-729" w:right="-948" w:firstLine="0"/>
        <w:jc w:val="left"/>
      </w:pPr>
      <w:r>
        <w:rPr>
          <w:noProof/>
        </w:rPr>
        <w:drawing>
          <wp:inline distT="0" distB="0" distL="0" distR="0" wp14:anchorId="1AE628E4" wp14:editId="0ABB6A81">
            <wp:extent cx="5771431" cy="20580"/>
            <wp:effectExtent l="0" t="0" r="0" b="0"/>
            <wp:docPr id="4005" name="Picture 4005"/>
            <wp:cNvGraphicFramePr/>
            <a:graphic xmlns:a="http://schemas.openxmlformats.org/drawingml/2006/main">
              <a:graphicData uri="http://schemas.openxmlformats.org/drawingml/2006/picture">
                <pic:pic xmlns:pic="http://schemas.openxmlformats.org/drawingml/2006/picture">
                  <pic:nvPicPr>
                    <pic:cNvPr id="4005" name="Picture 4005"/>
                    <pic:cNvPicPr/>
                  </pic:nvPicPr>
                  <pic:blipFill>
                    <a:blip r:embed="rId9"/>
                    <a:stretch>
                      <a:fillRect/>
                    </a:stretch>
                  </pic:blipFill>
                  <pic:spPr>
                    <a:xfrm>
                      <a:off x="0" y="0"/>
                      <a:ext cx="5771431" cy="20580"/>
                    </a:xfrm>
                    <a:prstGeom prst="rect">
                      <a:avLst/>
                    </a:prstGeom>
                  </pic:spPr>
                </pic:pic>
              </a:graphicData>
            </a:graphic>
          </wp:inline>
        </w:drawing>
      </w:r>
    </w:p>
    <w:sectPr w:rsidR="007E44ED">
      <w:type w:val="continuous"/>
      <w:pgSz w:w="12240" w:h="15840"/>
      <w:pgMar w:top="1440" w:right="2657" w:bottom="1483" w:left="21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D5BE6"/>
    <w:multiLevelType w:val="hybridMultilevel"/>
    <w:tmpl w:val="FFFFFFFF"/>
    <w:lvl w:ilvl="0" w:tplc="B76AE688">
      <w:start w:val="1"/>
      <w:numFmt w:val="upperLetter"/>
      <w:lvlText w:val="%1"/>
      <w:lvlJc w:val="left"/>
      <w:pPr>
        <w:ind w:left="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1076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E640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2828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2274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7C47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E615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4E97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F0778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ED"/>
    <w:rsid w:val="00103E6E"/>
    <w:rsid w:val="001D6219"/>
    <w:rsid w:val="0022624D"/>
    <w:rsid w:val="0024086E"/>
    <w:rsid w:val="00293729"/>
    <w:rsid w:val="00350CE4"/>
    <w:rsid w:val="003A1BC6"/>
    <w:rsid w:val="003C0F3A"/>
    <w:rsid w:val="00417D3A"/>
    <w:rsid w:val="0056317F"/>
    <w:rsid w:val="005F3C36"/>
    <w:rsid w:val="00617142"/>
    <w:rsid w:val="0065770A"/>
    <w:rsid w:val="00703233"/>
    <w:rsid w:val="00731C18"/>
    <w:rsid w:val="00772348"/>
    <w:rsid w:val="007E188E"/>
    <w:rsid w:val="007E44ED"/>
    <w:rsid w:val="0080476E"/>
    <w:rsid w:val="00805E6B"/>
    <w:rsid w:val="008E6905"/>
    <w:rsid w:val="009432C8"/>
    <w:rsid w:val="009710A3"/>
    <w:rsid w:val="009A02A8"/>
    <w:rsid w:val="00AB3032"/>
    <w:rsid w:val="00B44AF5"/>
    <w:rsid w:val="00BD1205"/>
    <w:rsid w:val="00C0072C"/>
    <w:rsid w:val="00C617A4"/>
    <w:rsid w:val="00CB0F37"/>
    <w:rsid w:val="00D164DA"/>
    <w:rsid w:val="00EE005C"/>
    <w:rsid w:val="00EE55A0"/>
    <w:rsid w:val="00EE6F0B"/>
    <w:rsid w:val="00F16023"/>
    <w:rsid w:val="00F40EA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530A"/>
  <w15:docId w15:val="{6AC8BA16-231B-4241-8E2A-20E14D8B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1" w:lineRule="auto"/>
      <w:ind w:left="16" w:firstLine="6"/>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7142"/>
    <w:rPr>
      <w:color w:val="0563C1" w:themeColor="hyperlink"/>
      <w:u w:val="single"/>
    </w:rPr>
  </w:style>
  <w:style w:type="character" w:styleId="Mentionnonrsolue">
    <w:name w:val="Unresolved Mention"/>
    <w:basedOn w:val="Policepardfaut"/>
    <w:uiPriority w:val="99"/>
    <w:semiHidden/>
    <w:unhideWhenUsed/>
    <w:rsid w:val="00617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 /><Relationship Id="rId3" Type="http://schemas.openxmlformats.org/officeDocument/2006/relationships/settings" Target="settings.xml" /><Relationship Id="rId7" Type="http://schemas.openxmlformats.org/officeDocument/2006/relationships/image" Target="media/image2.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g" /><Relationship Id="rId11" Type="http://schemas.openxmlformats.org/officeDocument/2006/relationships/theme" Target="theme/theme1.xml" /><Relationship Id="rId5" Type="http://schemas.openxmlformats.org/officeDocument/2006/relationships/hyperlink" Target="mailto:phiso.g@live.fr"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4.jp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331</Words>
  <Characters>1826</Characters>
  <Application>Microsoft Office Word</Application>
  <DocSecurity>4</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PHISO</dc:creator>
  <cp:keywords/>
  <dc:description/>
  <cp:lastModifiedBy>GABRIEL PHISO</cp:lastModifiedBy>
  <cp:revision>33</cp:revision>
  <dcterms:created xsi:type="dcterms:W3CDTF">2021-03-25T02:55:00Z</dcterms:created>
  <dcterms:modified xsi:type="dcterms:W3CDTF">2021-04-12T15:12:00Z</dcterms:modified>
</cp:coreProperties>
</file>