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3E7AEC" w:rsidTr="003E7AEC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4652" w:themeFill="accent6" w:themeFillShade="80"/>
          </w:tcPr>
          <w:p w:rsidR="003E7AEC" w:rsidRPr="002C2813" w:rsidRDefault="003E7AEC" w:rsidP="002C2813">
            <w:pPr>
              <w:pStyle w:val="Sansinterligne"/>
              <w:jc w:val="center"/>
              <w:rPr>
                <w:b/>
                <w:color w:val="FFFFFF" w:themeColor="background1"/>
                <w:sz w:val="66"/>
                <w:szCs w:val="66"/>
              </w:rPr>
            </w:pPr>
            <w:r w:rsidRPr="002C2813">
              <w:rPr>
                <w:rStyle w:val="jsgrdq"/>
                <w:b/>
                <w:color w:val="FFFFFF" w:themeColor="background1"/>
                <w:sz w:val="66"/>
                <w:szCs w:val="66"/>
              </w:rPr>
              <w:t>Jessica LELANDAIS</w:t>
            </w:r>
          </w:p>
          <w:p w:rsidR="003E7AEC" w:rsidRPr="0053379F" w:rsidRDefault="003E7AEC" w:rsidP="0053379F">
            <w:pPr>
              <w:pStyle w:val="Sansinterligne"/>
              <w:jc w:val="center"/>
              <w:rPr>
                <w:b/>
                <w:color w:val="FFFFFF" w:themeColor="background1"/>
                <w:sz w:val="66"/>
                <w:szCs w:val="66"/>
              </w:rPr>
            </w:pPr>
            <w:r w:rsidRPr="002C2813">
              <w:rPr>
                <w:rStyle w:val="jsgrdq"/>
                <w:b/>
                <w:color w:val="FFFFFF" w:themeColor="background1"/>
                <w:sz w:val="66"/>
                <w:szCs w:val="66"/>
              </w:rPr>
              <w:t>Chargée GRH</w:t>
            </w:r>
          </w:p>
        </w:tc>
      </w:tr>
      <w:tr w:rsidR="003E7AEC" w:rsidRPr="002C2813" w:rsidTr="003E7AEC">
        <w:tc>
          <w:tcPr>
            <w:tcW w:w="56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417A84" w:themeFill="accent5" w:themeFillShade="BF"/>
          </w:tcPr>
          <w:p w:rsidR="003E7AEC" w:rsidRPr="002C2813" w:rsidRDefault="003E7AEC">
            <w:pPr>
              <w:rPr>
                <w:b/>
                <w:sz w:val="24"/>
                <w:szCs w:val="24"/>
              </w:rPr>
            </w:pPr>
          </w:p>
          <w:p w:rsidR="002C2813" w:rsidRPr="002C2813" w:rsidRDefault="002C2813" w:rsidP="003E7AEC">
            <w:pPr>
              <w:jc w:val="right"/>
              <w:rPr>
                <w:rStyle w:val="jsgrdq"/>
                <w:b/>
                <w:color w:val="FFFFFF"/>
                <w:sz w:val="12"/>
                <w:szCs w:val="12"/>
              </w:rPr>
            </w:pPr>
          </w:p>
          <w:p w:rsidR="003E7AEC" w:rsidRPr="002C2813" w:rsidRDefault="003E7AEC" w:rsidP="003E7AEC">
            <w:pPr>
              <w:jc w:val="right"/>
              <w:rPr>
                <w:b/>
                <w:sz w:val="24"/>
                <w:szCs w:val="24"/>
              </w:rPr>
            </w:pPr>
            <w:r w:rsidRPr="002C2813">
              <w:rPr>
                <w:rStyle w:val="jsgrdq"/>
                <w:b/>
                <w:color w:val="FFFFFF"/>
                <w:sz w:val="24"/>
                <w:szCs w:val="24"/>
              </w:rPr>
              <w:t>2003 - BTS Technico-Commercial</w:t>
            </w:r>
          </w:p>
        </w:tc>
        <w:tc>
          <w:tcPr>
            <w:tcW w:w="56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417A84" w:themeFill="accent5" w:themeFillShade="BF"/>
          </w:tcPr>
          <w:p w:rsidR="002C2813" w:rsidRPr="002C2813" w:rsidRDefault="002C2813">
            <w:pPr>
              <w:rPr>
                <w:rStyle w:val="jsgrdq"/>
                <w:b/>
                <w:color w:val="FFFFFF"/>
                <w:sz w:val="12"/>
                <w:szCs w:val="12"/>
              </w:rPr>
            </w:pPr>
          </w:p>
          <w:p w:rsidR="003E7AEC" w:rsidRPr="002C2813" w:rsidRDefault="003E7AEC">
            <w:pPr>
              <w:rPr>
                <w:rStyle w:val="jsgrdq"/>
                <w:b/>
                <w:color w:val="FFFFFF"/>
                <w:sz w:val="24"/>
                <w:szCs w:val="24"/>
                <w:lang w:val="en-US"/>
              </w:rPr>
            </w:pPr>
            <w:r w:rsidRPr="002C2813">
              <w:rPr>
                <w:rStyle w:val="jsgrdq"/>
                <w:b/>
                <w:color w:val="FFFFFF"/>
                <w:sz w:val="24"/>
                <w:szCs w:val="24"/>
                <w:lang w:val="en-US"/>
              </w:rPr>
              <w:t xml:space="preserve">2021 - </w:t>
            </w:r>
            <w:proofErr w:type="spellStart"/>
            <w:r w:rsidRPr="002C2813">
              <w:rPr>
                <w:rStyle w:val="jsgrdq"/>
                <w:b/>
                <w:color w:val="FFFFFF"/>
                <w:sz w:val="24"/>
                <w:szCs w:val="24"/>
                <w:lang w:val="en-US"/>
              </w:rPr>
              <w:t>Licence</w:t>
            </w:r>
            <w:proofErr w:type="spellEnd"/>
            <w:r w:rsidRPr="002C2813">
              <w:rPr>
                <w:rStyle w:val="jsgrdq"/>
                <w:b/>
                <w:color w:val="FFFFFF"/>
                <w:sz w:val="24"/>
                <w:szCs w:val="24"/>
                <w:lang w:val="en-US"/>
              </w:rPr>
              <w:t xml:space="preserve"> CGRH</w:t>
            </w:r>
          </w:p>
          <w:p w:rsidR="003E7AEC" w:rsidRPr="002C2813" w:rsidRDefault="003E7AEC">
            <w:pPr>
              <w:rPr>
                <w:rStyle w:val="jsgrdq"/>
                <w:b/>
                <w:color w:val="FFFFFF"/>
                <w:sz w:val="24"/>
                <w:szCs w:val="24"/>
                <w:lang w:val="en-US"/>
              </w:rPr>
            </w:pPr>
          </w:p>
          <w:p w:rsidR="003E7AEC" w:rsidRDefault="003E7AEC">
            <w:pPr>
              <w:rPr>
                <w:rStyle w:val="jsgrdq"/>
                <w:b/>
                <w:color w:val="FFFFFF"/>
                <w:sz w:val="24"/>
                <w:szCs w:val="24"/>
                <w:lang w:val="en-US"/>
              </w:rPr>
            </w:pPr>
            <w:r w:rsidRPr="002C2813">
              <w:rPr>
                <w:rStyle w:val="jsgrdq"/>
                <w:b/>
                <w:color w:val="FFFFFF"/>
                <w:sz w:val="24"/>
                <w:szCs w:val="24"/>
                <w:lang w:val="en-US"/>
              </w:rPr>
              <w:t xml:space="preserve">2001 - </w:t>
            </w:r>
            <w:proofErr w:type="spellStart"/>
            <w:r w:rsidRPr="002C2813">
              <w:rPr>
                <w:rStyle w:val="jsgrdq"/>
                <w:b/>
                <w:color w:val="FFFFFF"/>
                <w:sz w:val="24"/>
                <w:szCs w:val="24"/>
                <w:lang w:val="en-US"/>
              </w:rPr>
              <w:t>Bac</w:t>
            </w:r>
            <w:proofErr w:type="spellEnd"/>
            <w:r w:rsidRPr="002C2813">
              <w:rPr>
                <w:rStyle w:val="jsgrdq"/>
                <w:b/>
                <w:color w:val="FFFFFF"/>
                <w:sz w:val="24"/>
                <w:szCs w:val="24"/>
                <w:lang w:val="en-US"/>
              </w:rPr>
              <w:t xml:space="preserve"> Pro Commerce</w:t>
            </w:r>
          </w:p>
          <w:p w:rsidR="002C2813" w:rsidRPr="002C2813" w:rsidRDefault="002C2813">
            <w:pPr>
              <w:rPr>
                <w:b/>
                <w:sz w:val="12"/>
                <w:szCs w:val="12"/>
                <w:lang w:val="en-US"/>
              </w:rPr>
            </w:pPr>
          </w:p>
        </w:tc>
      </w:tr>
      <w:tr w:rsidR="003E7AEC" w:rsidTr="003E7AEC">
        <w:tc>
          <w:tcPr>
            <w:tcW w:w="56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9BC7CE" w:themeFill="accent5" w:themeFillTint="99"/>
          </w:tcPr>
          <w:p w:rsidR="003E7AEC" w:rsidRPr="00427B15" w:rsidRDefault="003E7AEC">
            <w:pPr>
              <w:rPr>
                <w:color w:val="262626" w:themeColor="text1" w:themeTint="D9"/>
              </w:rPr>
            </w:pPr>
          </w:p>
          <w:p w:rsidR="003E7AEC" w:rsidRPr="00427B15" w:rsidRDefault="003E7AEC">
            <w:pPr>
              <w:rPr>
                <w:color w:val="262626" w:themeColor="text1" w:themeTint="D9"/>
              </w:rPr>
            </w:pPr>
          </w:p>
          <w:p w:rsidR="003E7AEC" w:rsidRPr="00427B15" w:rsidRDefault="003E7AEC">
            <w:pPr>
              <w:rPr>
                <w:color w:val="262626" w:themeColor="text1" w:themeTint="D9"/>
              </w:rPr>
            </w:pPr>
          </w:p>
          <w:p w:rsidR="003E7AEC" w:rsidRPr="00427B15" w:rsidRDefault="00194ACA" w:rsidP="00194ACA">
            <w:pPr>
              <w:pStyle w:val="Sansinterligne"/>
              <w:jc w:val="right"/>
              <w:rPr>
                <w:b/>
                <w:color w:val="262626" w:themeColor="text1" w:themeTint="D9"/>
                <w:sz w:val="26"/>
                <w:szCs w:val="26"/>
              </w:rPr>
            </w:pPr>
            <w:proofErr w:type="spellStart"/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N</w:t>
            </w:r>
            <w:r w:rsidR="003E7AEC"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ov</w:t>
            </w:r>
            <w:proofErr w:type="spellEnd"/>
            <w:r w:rsidR="003E7AEC"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 xml:space="preserve"> 2008 - </w:t>
            </w:r>
            <w:proofErr w:type="spellStart"/>
            <w:r w:rsidR="003E7AEC"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Oct</w:t>
            </w:r>
            <w:proofErr w:type="spellEnd"/>
            <w:r w:rsidR="003E7AEC"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 xml:space="preserve"> 2020, Assistante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b/>
                <w:color w:val="262626" w:themeColor="text1" w:themeTint="D9"/>
                <w:sz w:val="26"/>
                <w:szCs w:val="26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SILVER PLASTICS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Gestion commerciale et ADV :</w:t>
            </w:r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</w:t>
            </w: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Clients directs et grands comptes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Réalisation budget des ventes</w:t>
            </w:r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</w:t>
            </w: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au client à l'article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Détermination et présentation</w:t>
            </w:r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</w:t>
            </w: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des objectifs de vente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Reporting</w:t>
            </w:r>
            <w:proofErr w:type="spellEnd"/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. Suivi commercial avec analyse des données chiffrées.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Gestion et suivi de projets clients / prospects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Organisation d'évènements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Préparation des RDV et réunions avec réalisation des supports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Contrôle et enregistrement des frais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Gestion des litiges &amp; réclamations</w:t>
            </w:r>
          </w:p>
          <w:p w:rsidR="003E7AEC" w:rsidRPr="00427B15" w:rsidRDefault="002C2813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Facturation &amp; Relance règlements</w:t>
            </w:r>
          </w:p>
          <w:p w:rsidR="003E7AEC" w:rsidRPr="00427B15" w:rsidRDefault="003E7AEC" w:rsidP="00194ACA">
            <w:pPr>
              <w:pStyle w:val="Sansinterligne"/>
              <w:jc w:val="right"/>
              <w:rPr>
                <w:rStyle w:val="jsgrdq"/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Gestion des stocks fournitures bureau</w:t>
            </w:r>
          </w:p>
          <w:p w:rsidR="00194ACA" w:rsidRPr="00427B15" w:rsidRDefault="00194ACA" w:rsidP="00194ACA">
            <w:pPr>
              <w:pStyle w:val="Sansinterligne"/>
              <w:jc w:val="right"/>
              <w:rPr>
                <w:rStyle w:val="jsgrdq"/>
                <w:color w:val="262626" w:themeColor="text1" w:themeTint="D9"/>
                <w:sz w:val="16"/>
                <w:szCs w:val="16"/>
              </w:rPr>
            </w:pPr>
          </w:p>
          <w:p w:rsidR="00194ACA" w:rsidRPr="00427B15" w:rsidRDefault="00194ACA" w:rsidP="002C2813">
            <w:pPr>
              <w:pStyle w:val="Sansinterligne"/>
              <w:jc w:val="center"/>
              <w:rPr>
                <w:b/>
                <w:i/>
                <w:color w:val="262626" w:themeColor="text1" w:themeTint="D9"/>
              </w:rPr>
            </w:pPr>
            <w:r w:rsidRPr="00427B15">
              <w:rPr>
                <w:rStyle w:val="jsgrdq"/>
                <w:b/>
                <w:i/>
                <w:color w:val="262626" w:themeColor="text1" w:themeTint="D9"/>
              </w:rPr>
              <w:t>Mme Stéphanie PACCAUD - RAF</w:t>
            </w:r>
          </w:p>
          <w:p w:rsidR="00194ACA" w:rsidRPr="00427B15" w:rsidRDefault="00194ACA" w:rsidP="002C2813">
            <w:pPr>
              <w:pStyle w:val="Sansinterligne"/>
              <w:jc w:val="center"/>
              <w:rPr>
                <w:b/>
                <w:i/>
                <w:color w:val="262626" w:themeColor="text1" w:themeTint="D9"/>
              </w:rPr>
            </w:pPr>
            <w:r w:rsidRPr="00427B15">
              <w:rPr>
                <w:rStyle w:val="jsgrdq"/>
                <w:b/>
                <w:i/>
                <w:color w:val="262626" w:themeColor="text1" w:themeTint="D9"/>
              </w:rPr>
              <w:t>06.67.52.54.31</w:t>
            </w:r>
          </w:p>
          <w:p w:rsidR="00194ACA" w:rsidRPr="00427B15" w:rsidRDefault="00194ACA" w:rsidP="003E7AEC">
            <w:pPr>
              <w:pStyle w:val="Sansinterligne"/>
              <w:rPr>
                <w:color w:val="262626" w:themeColor="text1" w:themeTint="D9"/>
              </w:rPr>
            </w:pP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</w:rPr>
            </w:pPr>
          </w:p>
          <w:p w:rsidR="00194ACA" w:rsidRPr="00427B15" w:rsidRDefault="00194ACA" w:rsidP="003E7AEC">
            <w:pPr>
              <w:pStyle w:val="Sansinterligne"/>
              <w:rPr>
                <w:color w:val="262626" w:themeColor="text1" w:themeTint="D9"/>
              </w:rPr>
            </w:pPr>
          </w:p>
          <w:p w:rsidR="00194ACA" w:rsidRPr="00427B15" w:rsidRDefault="00194ACA" w:rsidP="00194ACA">
            <w:pPr>
              <w:pStyle w:val="Sansinterligne"/>
              <w:jc w:val="right"/>
              <w:rPr>
                <w:b/>
                <w:color w:val="262626" w:themeColor="text1" w:themeTint="D9"/>
                <w:sz w:val="26"/>
                <w:szCs w:val="26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 xml:space="preserve">Mai 2006 - </w:t>
            </w:r>
            <w:proofErr w:type="spellStart"/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Déc</w:t>
            </w:r>
            <w:proofErr w:type="spellEnd"/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 xml:space="preserve"> 2006, Employée</w:t>
            </w:r>
          </w:p>
          <w:p w:rsidR="00194ACA" w:rsidRPr="00427B15" w:rsidRDefault="00194ACA" w:rsidP="00194ACA">
            <w:pPr>
              <w:pStyle w:val="Sansinterligne"/>
              <w:jc w:val="right"/>
              <w:rPr>
                <w:rStyle w:val="jsgrdq"/>
                <w:b/>
                <w:color w:val="262626" w:themeColor="text1" w:themeTint="D9"/>
                <w:sz w:val="26"/>
                <w:szCs w:val="26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SARL COUVREUX</w:t>
            </w:r>
          </w:p>
          <w:p w:rsidR="00194ACA" w:rsidRPr="00427B15" w:rsidRDefault="00194ACA" w:rsidP="00194ACA">
            <w:pPr>
              <w:pStyle w:val="Sansinterligne"/>
              <w:jc w:val="right"/>
              <w:rPr>
                <w:rStyle w:val="jsgrdq"/>
                <w:color w:val="262626" w:themeColor="text1" w:themeTint="D9"/>
                <w:sz w:val="16"/>
                <w:szCs w:val="16"/>
              </w:rPr>
            </w:pPr>
          </w:p>
          <w:p w:rsidR="00194ACA" w:rsidRPr="00427B15" w:rsidRDefault="00194ACA" w:rsidP="00194ACA">
            <w:pPr>
              <w:pStyle w:val="Sansinterligne"/>
              <w:jc w:val="right"/>
              <w:rPr>
                <w:b/>
                <w:color w:val="262626" w:themeColor="text1" w:themeTint="D9"/>
                <w:sz w:val="26"/>
                <w:szCs w:val="26"/>
              </w:rPr>
            </w:pPr>
            <w:proofErr w:type="spellStart"/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Juil</w:t>
            </w:r>
            <w:proofErr w:type="spellEnd"/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 xml:space="preserve"> 2001 - Mai 2006, Employée</w:t>
            </w:r>
          </w:p>
          <w:p w:rsidR="00194ACA" w:rsidRPr="00427B15" w:rsidRDefault="00194ACA" w:rsidP="00194ACA">
            <w:pPr>
              <w:pStyle w:val="Sansinterligne"/>
              <w:jc w:val="right"/>
              <w:rPr>
                <w:rStyle w:val="jsgrdq"/>
                <w:b/>
                <w:color w:val="262626" w:themeColor="text1" w:themeTint="D9"/>
                <w:sz w:val="26"/>
                <w:szCs w:val="26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SA CADONUM</w:t>
            </w:r>
          </w:p>
          <w:p w:rsidR="002C2813" w:rsidRPr="00427B15" w:rsidRDefault="002C2813" w:rsidP="00194ACA">
            <w:pPr>
              <w:pStyle w:val="Sansinterligne"/>
              <w:jc w:val="right"/>
              <w:rPr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56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9BC7CE" w:themeFill="accent5" w:themeFillTint="99"/>
          </w:tcPr>
          <w:p w:rsidR="002C2813" w:rsidRPr="00427B15" w:rsidRDefault="002C2813" w:rsidP="003E7AEC">
            <w:pPr>
              <w:pStyle w:val="Sansinterligne"/>
              <w:rPr>
                <w:rStyle w:val="jsgrdq"/>
                <w:b/>
                <w:color w:val="262626" w:themeColor="text1" w:themeTint="D9"/>
                <w:sz w:val="12"/>
                <w:szCs w:val="12"/>
              </w:rPr>
            </w:pPr>
          </w:p>
          <w:p w:rsidR="003E7AEC" w:rsidRPr="00427B15" w:rsidRDefault="003E7AEC" w:rsidP="003E7AEC">
            <w:pPr>
              <w:pStyle w:val="Sansinterligne"/>
              <w:rPr>
                <w:b/>
                <w:color w:val="262626" w:themeColor="text1" w:themeTint="D9"/>
                <w:sz w:val="26"/>
                <w:szCs w:val="26"/>
              </w:rPr>
            </w:pPr>
            <w:proofErr w:type="spellStart"/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Janv</w:t>
            </w:r>
            <w:proofErr w:type="spellEnd"/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 xml:space="preserve"> 2021 - Juin 2021, Chargée GRH 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APAEI PAPF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Administration du personnel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Processus gestion de la paie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Réalisation des CIF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Réalisation : Bilan RH, Bilan Social &amp; BDES 2020 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Réalisation : Synthèse du plan de développement de compétences 2020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Etude : 2014-2020 entretiens pro &amp; actions de formation 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Réalisation : Livret d’accueil &amp; de l’affichage obligatoire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Entretien recrutement</w:t>
            </w:r>
          </w:p>
          <w:p w:rsidR="003E7AEC" w:rsidRPr="00427B15" w:rsidRDefault="003E7AEC" w:rsidP="003E7AEC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Support - Conseil - Veille réglementaire</w:t>
            </w:r>
          </w:p>
          <w:p w:rsidR="003E7AEC" w:rsidRPr="00427B15" w:rsidRDefault="003E7AEC">
            <w:pPr>
              <w:rPr>
                <w:color w:val="262626" w:themeColor="text1" w:themeTint="D9"/>
                <w:sz w:val="16"/>
                <w:szCs w:val="16"/>
              </w:rPr>
            </w:pPr>
          </w:p>
          <w:p w:rsidR="003E7AEC" w:rsidRPr="00427B15" w:rsidRDefault="003E7AEC" w:rsidP="002C2813">
            <w:pPr>
              <w:pStyle w:val="Sansinterligne"/>
              <w:jc w:val="center"/>
              <w:rPr>
                <w:b/>
                <w:i/>
                <w:color w:val="262626" w:themeColor="text1" w:themeTint="D9"/>
              </w:rPr>
            </w:pPr>
            <w:r w:rsidRPr="00427B15">
              <w:rPr>
                <w:rStyle w:val="jsgrdq"/>
                <w:b/>
                <w:i/>
                <w:color w:val="262626" w:themeColor="text1" w:themeTint="D9"/>
              </w:rPr>
              <w:t>Mme Virginie LEROYER - DRH</w:t>
            </w:r>
          </w:p>
          <w:p w:rsidR="00194ACA" w:rsidRPr="00427B15" w:rsidRDefault="003E7AEC" w:rsidP="002C2813">
            <w:pPr>
              <w:pStyle w:val="Sansinterligne"/>
              <w:jc w:val="center"/>
              <w:rPr>
                <w:b/>
                <w:i/>
                <w:color w:val="262626" w:themeColor="text1" w:themeTint="D9"/>
              </w:rPr>
            </w:pPr>
            <w:r w:rsidRPr="00427B15">
              <w:rPr>
                <w:rStyle w:val="jsgrdq"/>
                <w:b/>
                <w:i/>
                <w:color w:val="262626" w:themeColor="text1" w:themeTint="D9"/>
              </w:rPr>
              <w:t>06.21.76.42.84</w:t>
            </w:r>
          </w:p>
          <w:p w:rsidR="00194ACA" w:rsidRPr="00427B15" w:rsidRDefault="00194ACA">
            <w:pPr>
              <w:rPr>
                <w:color w:val="262626" w:themeColor="text1" w:themeTint="D9"/>
              </w:rPr>
            </w:pPr>
          </w:p>
          <w:p w:rsidR="002C2813" w:rsidRPr="00427B15" w:rsidRDefault="002C2813">
            <w:pPr>
              <w:rPr>
                <w:color w:val="262626" w:themeColor="text1" w:themeTint="D9"/>
              </w:rPr>
            </w:pPr>
          </w:p>
          <w:p w:rsidR="002C2813" w:rsidRPr="00427B15" w:rsidRDefault="002C2813">
            <w:pPr>
              <w:rPr>
                <w:color w:val="262626" w:themeColor="text1" w:themeTint="D9"/>
              </w:rPr>
            </w:pPr>
          </w:p>
          <w:p w:rsidR="00194ACA" w:rsidRPr="00427B15" w:rsidRDefault="00194ACA" w:rsidP="00194ACA">
            <w:pPr>
              <w:pStyle w:val="Sansinterligne"/>
              <w:rPr>
                <w:b/>
                <w:color w:val="262626" w:themeColor="text1" w:themeTint="D9"/>
                <w:sz w:val="26"/>
                <w:szCs w:val="26"/>
              </w:rPr>
            </w:pPr>
            <w:proofErr w:type="spellStart"/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Janv</w:t>
            </w:r>
            <w:proofErr w:type="spellEnd"/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 xml:space="preserve"> 2007 - Juin 2008, Adjointe</w:t>
            </w:r>
          </w:p>
          <w:p w:rsidR="00194ACA" w:rsidRPr="00427B15" w:rsidRDefault="00194ACA" w:rsidP="00194ACA">
            <w:pPr>
              <w:pStyle w:val="Sansinterligne"/>
              <w:rPr>
                <w:b/>
                <w:color w:val="262626" w:themeColor="text1" w:themeTint="D9"/>
                <w:sz w:val="26"/>
                <w:szCs w:val="26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6"/>
                <w:szCs w:val="26"/>
              </w:rPr>
              <w:t>POINT FORT FICHET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Gestion, développement &amp; suivi clients / prospects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Tenue du showroom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Organisation d'événements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Réalisation de supports de communication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Gestion planning technique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Contrôle des frais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Relation fournisseurs &amp; clients</w:t>
            </w:r>
          </w:p>
          <w:p w:rsidR="00194ACA" w:rsidRPr="00427B15" w:rsidRDefault="00194ACA">
            <w:pPr>
              <w:rPr>
                <w:color w:val="262626" w:themeColor="text1" w:themeTint="D9"/>
              </w:rPr>
            </w:pPr>
          </w:p>
        </w:tc>
      </w:tr>
      <w:tr w:rsidR="003E7AEC" w:rsidTr="003E7AEC">
        <w:tc>
          <w:tcPr>
            <w:tcW w:w="566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BCD9DE" w:themeFill="accent5" w:themeFillTint="66"/>
          </w:tcPr>
          <w:p w:rsidR="003E7AEC" w:rsidRPr="00427B15" w:rsidRDefault="003E7AEC">
            <w:pPr>
              <w:rPr>
                <w:color w:val="262626" w:themeColor="text1" w:themeTint="D9"/>
              </w:rPr>
            </w:pPr>
          </w:p>
          <w:p w:rsidR="003D11F4" w:rsidRPr="00427B15" w:rsidRDefault="003D11F4">
            <w:pPr>
              <w:rPr>
                <w:color w:val="262626" w:themeColor="text1" w:themeTint="D9"/>
              </w:rPr>
            </w:pPr>
          </w:p>
          <w:p w:rsidR="0053379F" w:rsidRPr="00427B15" w:rsidRDefault="0053379F">
            <w:pPr>
              <w:rPr>
                <w:color w:val="262626" w:themeColor="text1" w:themeTint="D9"/>
              </w:rPr>
            </w:pPr>
          </w:p>
          <w:p w:rsidR="00194ACA" w:rsidRPr="00427B15" w:rsidRDefault="00194ACA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Anglais</w:t>
            </w: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professionnel commercial</w:t>
            </w:r>
          </w:p>
          <w:p w:rsidR="00194ACA" w:rsidRPr="00427B15" w:rsidRDefault="00194ACA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Emballages - Sécurité alimentaire</w:t>
            </w:r>
          </w:p>
          <w:p w:rsidR="00194ACA" w:rsidRPr="00427B15" w:rsidRDefault="00194ACA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Process</w:t>
            </w:r>
            <w:proofErr w:type="spellEnd"/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IAA</w:t>
            </w:r>
          </w:p>
          <w:p w:rsidR="00194ACA" w:rsidRPr="00427B15" w:rsidRDefault="00194ACA" w:rsidP="00194ACA">
            <w:pPr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  <w:p w:rsidR="0053379F" w:rsidRPr="00427B15" w:rsidRDefault="0053379F" w:rsidP="00194ACA">
            <w:pPr>
              <w:jc w:val="right"/>
              <w:rPr>
                <w:color w:val="262626" w:themeColor="text1" w:themeTint="D9"/>
                <w:sz w:val="16"/>
                <w:szCs w:val="16"/>
              </w:rPr>
            </w:pPr>
          </w:p>
          <w:p w:rsidR="00194ACA" w:rsidRPr="00427B15" w:rsidRDefault="00194ACA" w:rsidP="00194ACA">
            <w:pPr>
              <w:pStyle w:val="Sansinterlig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Organisée</w:t>
            </w: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- </w:t>
            </w:r>
            <w:r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avec le sens des priorités</w:t>
            </w:r>
          </w:p>
          <w:p w:rsidR="00194ACA" w:rsidRPr="00427B15" w:rsidRDefault="00427B15" w:rsidP="00194ACA">
            <w:pPr>
              <w:pStyle w:val="Sansinterligne"/>
              <w:jc w:val="right"/>
              <w:rPr>
                <w:b/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Rigoureuse -</w:t>
            </w:r>
            <w:r w:rsidR="00194ACA"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 xml:space="preserve"> Discrète - Réactive</w:t>
            </w:r>
          </w:p>
          <w:p w:rsidR="00194ACA" w:rsidRPr="00427B15" w:rsidRDefault="00194ACA" w:rsidP="00194ACA">
            <w:pPr>
              <w:pStyle w:val="Sansinterligne"/>
              <w:jc w:val="right"/>
              <w:rPr>
                <w:b/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Polyvalente</w:t>
            </w:r>
            <w:r w:rsidR="002C2813"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 xml:space="preserve"> - R</w:t>
            </w:r>
            <w:r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ésistante au stress</w:t>
            </w:r>
          </w:p>
          <w:p w:rsidR="00194ACA" w:rsidRPr="00427B15" w:rsidRDefault="00194ACA" w:rsidP="002C2813">
            <w:pPr>
              <w:pStyle w:val="Sansinterligne"/>
              <w:jc w:val="right"/>
              <w:rPr>
                <w:rStyle w:val="jsgrdq"/>
                <w:b/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Ayant L'esprit d'équipe</w:t>
            </w:r>
          </w:p>
          <w:p w:rsidR="002C2813" w:rsidRPr="00427B15" w:rsidRDefault="002C2813" w:rsidP="002C2813">
            <w:pPr>
              <w:pStyle w:val="Sansinterligne"/>
              <w:jc w:val="right"/>
              <w:rPr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5664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BCD9DE" w:themeFill="accent5" w:themeFillTint="66"/>
          </w:tcPr>
          <w:p w:rsidR="002C2813" w:rsidRPr="00427B15" w:rsidRDefault="002C2813" w:rsidP="00194ACA">
            <w:pPr>
              <w:pStyle w:val="Sansinterligne"/>
              <w:rPr>
                <w:rStyle w:val="jsgrdq"/>
                <w:color w:val="262626" w:themeColor="text1" w:themeTint="D9"/>
                <w:sz w:val="12"/>
                <w:szCs w:val="12"/>
              </w:rPr>
            </w:pPr>
          </w:p>
          <w:p w:rsidR="00194ACA" w:rsidRPr="00427B15" w:rsidRDefault="00427B15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Anticiper</w:t>
            </w:r>
            <w:r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-</w:t>
            </w:r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</w:t>
            </w:r>
            <w:r w:rsidR="00194ACA"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Gérer</w:t>
            </w:r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- </w:t>
            </w:r>
            <w:r w:rsidR="00194ACA"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Analyser</w:t>
            </w:r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194ACA" w:rsidRPr="00427B15" w:rsidRDefault="00427B15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Organiser - </w:t>
            </w:r>
            <w:bookmarkStart w:id="0" w:name="_GoBack"/>
            <w:r w:rsidR="00194ACA"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Coordonner</w:t>
            </w:r>
            <w:bookmarkEnd w:id="0"/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- Planifier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 xml:space="preserve">Communiquer </w:t>
            </w: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- Négocier</w:t>
            </w:r>
          </w:p>
          <w:p w:rsidR="00194ACA" w:rsidRPr="00427B15" w:rsidRDefault="00427B15" w:rsidP="00194ACA">
            <w:pPr>
              <w:pStyle w:val="Sansinterligne"/>
              <w:rPr>
                <w:rStyle w:val="jsgrdq"/>
                <w:color w:val="262626" w:themeColor="text1" w:themeTint="D9"/>
                <w:sz w:val="24"/>
                <w:szCs w:val="24"/>
              </w:rPr>
            </w:pPr>
            <w:r>
              <w:rPr>
                <w:rStyle w:val="jsgrdq"/>
                <w:color w:val="262626" w:themeColor="text1" w:themeTint="D9"/>
                <w:sz w:val="24"/>
                <w:szCs w:val="24"/>
              </w:rPr>
              <w:t>Conseiller -</w:t>
            </w:r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</w:t>
            </w:r>
            <w:r w:rsidR="00194ACA" w:rsidRPr="00427B15">
              <w:rPr>
                <w:rStyle w:val="jsgrdq"/>
                <w:b/>
                <w:color w:val="262626" w:themeColor="text1" w:themeTint="D9"/>
                <w:sz w:val="24"/>
                <w:szCs w:val="24"/>
              </w:rPr>
              <w:t>Centraliser</w:t>
            </w:r>
          </w:p>
          <w:p w:rsidR="00194ACA" w:rsidRPr="00427B15" w:rsidRDefault="00194ACA" w:rsidP="00194ACA">
            <w:pPr>
              <w:pStyle w:val="Sansinterligne"/>
              <w:rPr>
                <w:rStyle w:val="jsgrdq"/>
                <w:color w:val="262626" w:themeColor="text1" w:themeTint="D9"/>
                <w:sz w:val="30"/>
                <w:szCs w:val="30"/>
              </w:rPr>
            </w:pPr>
          </w:p>
          <w:p w:rsidR="0053379F" w:rsidRPr="00427B15" w:rsidRDefault="0053379F" w:rsidP="00194ACA">
            <w:pPr>
              <w:pStyle w:val="Sansinterligne"/>
              <w:rPr>
                <w:rStyle w:val="jsgrdq"/>
                <w:color w:val="262626" w:themeColor="text1" w:themeTint="D9"/>
                <w:sz w:val="16"/>
                <w:szCs w:val="16"/>
              </w:rPr>
            </w:pP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Sage 100 Cloud </w:t>
            </w:r>
            <w:proofErr w:type="spellStart"/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Gescom</w:t>
            </w:r>
            <w:proofErr w:type="spellEnd"/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 xml:space="preserve"> - Sage CRM </w:t>
            </w:r>
          </w:p>
          <w:p w:rsidR="00194ACA" w:rsidRPr="00427B15" w:rsidRDefault="00427B15" w:rsidP="00194ACA">
            <w:pPr>
              <w:pStyle w:val="Sansinterligne"/>
              <w:rPr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Style w:val="jsgrdq"/>
                <w:color w:val="262626" w:themeColor="text1" w:themeTint="D9"/>
                <w:sz w:val="24"/>
                <w:szCs w:val="24"/>
                <w:lang w:val="en-US"/>
              </w:rPr>
              <w:t>EIG -</w:t>
            </w:r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  <w:lang w:val="en-US"/>
              </w:rPr>
              <w:t>Octime</w:t>
            </w:r>
            <w:proofErr w:type="spellEnd"/>
            <w:r w:rsidR="00194ACA" w:rsidRPr="00427B15">
              <w:rPr>
                <w:rStyle w:val="jsgrdq"/>
                <w:color w:val="262626" w:themeColor="text1" w:themeTint="D9"/>
                <w:sz w:val="24"/>
                <w:szCs w:val="24"/>
                <w:lang w:val="en-US"/>
              </w:rPr>
              <w:t xml:space="preserve"> - ZEENDOC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  <w:sz w:val="24"/>
                <w:szCs w:val="24"/>
                <w:lang w:val="en-US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  <w:lang w:val="en-US"/>
              </w:rPr>
              <w:t>Suite Microsoft Office - Teams</w:t>
            </w:r>
          </w:p>
          <w:p w:rsidR="00194ACA" w:rsidRPr="00427B15" w:rsidRDefault="00194ACA" w:rsidP="00194ACA">
            <w:pPr>
              <w:pStyle w:val="Sansinterligne"/>
              <w:rPr>
                <w:color w:val="262626" w:themeColor="text1" w:themeTint="D9"/>
              </w:rPr>
            </w:pPr>
            <w:r w:rsidRPr="00427B15">
              <w:rPr>
                <w:rStyle w:val="jsgrdq"/>
                <w:color w:val="262626" w:themeColor="text1" w:themeTint="D9"/>
                <w:sz w:val="24"/>
                <w:szCs w:val="24"/>
              </w:rPr>
              <w:t>Réseaux Sociaux…</w:t>
            </w:r>
          </w:p>
          <w:p w:rsidR="003E7AEC" w:rsidRPr="00427B15" w:rsidRDefault="003E7AEC">
            <w:pPr>
              <w:rPr>
                <w:color w:val="262626" w:themeColor="text1" w:themeTint="D9"/>
              </w:rPr>
            </w:pPr>
          </w:p>
        </w:tc>
      </w:tr>
      <w:tr w:rsidR="003E7AEC" w:rsidTr="003E7AEC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8ED" w:themeFill="accent4" w:themeFillTint="33"/>
          </w:tcPr>
          <w:p w:rsidR="002C2813" w:rsidRPr="00427B15" w:rsidRDefault="002C2813" w:rsidP="002C2813">
            <w:pPr>
              <w:pStyle w:val="Sansinterligne"/>
              <w:jc w:val="center"/>
              <w:rPr>
                <w:rStyle w:val="jsgrdq"/>
                <w:b/>
                <w:bCs/>
                <w:color w:val="262626" w:themeColor="text1" w:themeTint="D9"/>
                <w:spacing w:val="26"/>
                <w:sz w:val="12"/>
                <w:szCs w:val="12"/>
              </w:rPr>
            </w:pPr>
          </w:p>
          <w:p w:rsidR="003E7AEC" w:rsidRPr="00427B15" w:rsidRDefault="003E7AEC" w:rsidP="002C2813">
            <w:pPr>
              <w:pStyle w:val="Sansinterligne"/>
              <w:jc w:val="center"/>
              <w:rPr>
                <w:color w:val="262626" w:themeColor="text1" w:themeTint="D9"/>
              </w:rPr>
            </w:pPr>
            <w:r w:rsidRPr="00427B15">
              <w:rPr>
                <w:rStyle w:val="jsgrdq"/>
                <w:b/>
                <w:bCs/>
                <w:color w:val="262626" w:themeColor="text1" w:themeTint="D9"/>
                <w:spacing w:val="26"/>
                <w:sz w:val="36"/>
                <w:szCs w:val="36"/>
              </w:rPr>
              <w:t>lelandaisjessica14@gmail.com - 06.80.10.08.34</w:t>
            </w:r>
          </w:p>
          <w:p w:rsidR="003E7AEC" w:rsidRPr="00427B15" w:rsidRDefault="003E7AEC" w:rsidP="002C2813">
            <w:pPr>
              <w:pStyle w:val="Sansinterligne"/>
              <w:jc w:val="center"/>
              <w:rPr>
                <w:rStyle w:val="jsgrdq"/>
                <w:b/>
                <w:bCs/>
                <w:color w:val="262626" w:themeColor="text1" w:themeTint="D9"/>
                <w:spacing w:val="26"/>
                <w:sz w:val="36"/>
                <w:szCs w:val="36"/>
              </w:rPr>
            </w:pPr>
            <w:r w:rsidRPr="00427B15">
              <w:rPr>
                <w:rStyle w:val="jsgrdq"/>
                <w:b/>
                <w:bCs/>
                <w:color w:val="262626" w:themeColor="text1" w:themeTint="D9"/>
                <w:spacing w:val="26"/>
                <w:sz w:val="36"/>
                <w:szCs w:val="36"/>
              </w:rPr>
              <w:t xml:space="preserve">3 </w:t>
            </w:r>
            <w:proofErr w:type="gramStart"/>
            <w:r w:rsidRPr="00427B15">
              <w:rPr>
                <w:rStyle w:val="jsgrdq"/>
                <w:b/>
                <w:bCs/>
                <w:color w:val="262626" w:themeColor="text1" w:themeTint="D9"/>
                <w:spacing w:val="26"/>
                <w:sz w:val="36"/>
                <w:szCs w:val="36"/>
              </w:rPr>
              <w:t>rue neuve</w:t>
            </w:r>
            <w:proofErr w:type="gramEnd"/>
            <w:r w:rsidRPr="00427B15">
              <w:rPr>
                <w:rStyle w:val="jsgrdq"/>
                <w:b/>
                <w:bCs/>
                <w:color w:val="262626" w:themeColor="text1" w:themeTint="D9"/>
                <w:spacing w:val="26"/>
                <w:sz w:val="36"/>
                <w:szCs w:val="36"/>
              </w:rPr>
              <w:t xml:space="preserve"> - 14190 </w:t>
            </w:r>
            <w:proofErr w:type="spellStart"/>
            <w:r w:rsidRPr="00427B15">
              <w:rPr>
                <w:rStyle w:val="jsgrdq"/>
                <w:b/>
                <w:bCs/>
                <w:color w:val="262626" w:themeColor="text1" w:themeTint="D9"/>
                <w:spacing w:val="26"/>
                <w:sz w:val="36"/>
                <w:szCs w:val="36"/>
              </w:rPr>
              <w:t>Grainville</w:t>
            </w:r>
            <w:proofErr w:type="spellEnd"/>
            <w:r w:rsidRPr="00427B15">
              <w:rPr>
                <w:rStyle w:val="jsgrdq"/>
                <w:b/>
                <w:bCs/>
                <w:color w:val="262626" w:themeColor="text1" w:themeTint="D9"/>
                <w:spacing w:val="26"/>
                <w:sz w:val="36"/>
                <w:szCs w:val="36"/>
              </w:rPr>
              <w:t xml:space="preserve"> </w:t>
            </w:r>
            <w:proofErr w:type="spellStart"/>
            <w:r w:rsidRPr="00427B15">
              <w:rPr>
                <w:rStyle w:val="jsgrdq"/>
                <w:b/>
                <w:bCs/>
                <w:color w:val="262626" w:themeColor="text1" w:themeTint="D9"/>
                <w:spacing w:val="26"/>
                <w:sz w:val="36"/>
                <w:szCs w:val="36"/>
              </w:rPr>
              <w:t>Langannerie</w:t>
            </w:r>
            <w:proofErr w:type="spellEnd"/>
          </w:p>
          <w:p w:rsidR="002C2813" w:rsidRPr="00427B15" w:rsidRDefault="002C2813" w:rsidP="002C2813">
            <w:pPr>
              <w:pStyle w:val="Sansinterligne"/>
              <w:jc w:val="center"/>
              <w:rPr>
                <w:color w:val="262626" w:themeColor="text1" w:themeTint="D9"/>
                <w:sz w:val="12"/>
                <w:szCs w:val="12"/>
              </w:rPr>
            </w:pPr>
          </w:p>
        </w:tc>
      </w:tr>
    </w:tbl>
    <w:p w:rsidR="00DA1823" w:rsidRDefault="00DA1823" w:rsidP="003D11F4"/>
    <w:sectPr w:rsidR="00DA1823" w:rsidSect="003E7AE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EC"/>
    <w:rsid w:val="00194ACA"/>
    <w:rsid w:val="002C2813"/>
    <w:rsid w:val="003D11F4"/>
    <w:rsid w:val="003E7AEC"/>
    <w:rsid w:val="00427B15"/>
    <w:rsid w:val="0053379F"/>
    <w:rsid w:val="00D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5DB5-351D-4832-A4DE-A118C5A2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xlpa">
    <w:name w:val="_04xlpa"/>
    <w:basedOn w:val="Normal"/>
    <w:rsid w:val="003E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7AEC"/>
  </w:style>
  <w:style w:type="paragraph" w:styleId="Sansinterligne">
    <w:name w:val="No Spacing"/>
    <w:uiPriority w:val="1"/>
    <w:qFormat/>
    <w:rsid w:val="003E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2230-B239-4CE5-9136-0FC73D07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2021-07-05T13:44:00Z</dcterms:created>
  <dcterms:modified xsi:type="dcterms:W3CDTF">2021-07-05T15:15:00Z</dcterms:modified>
</cp:coreProperties>
</file>